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A79" w:rsidRPr="001B1F83" w:rsidRDefault="001B1F83">
      <w:pPr>
        <w:jc w:val="center"/>
        <w:rPr>
          <w:sz w:val="28"/>
        </w:rPr>
      </w:pPr>
      <w:bookmarkStart w:id="0" w:name="_GoBack"/>
      <w:bookmarkEnd w:id="0"/>
      <w:r w:rsidRPr="001B1F83">
        <w:rPr>
          <w:sz w:val="28"/>
        </w:rPr>
        <w:t>IHSA INSURANCE GUIDELINES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Insurance for Coaches</w:t>
      </w:r>
      <w:r>
        <w:rPr>
          <w:b/>
          <w:sz w:val="32"/>
          <w:szCs w:val="32"/>
        </w:rPr>
        <w:t>:</w:t>
      </w:r>
    </w:p>
    <w:p w:rsidR="00655A79" w:rsidRDefault="001B1F83">
      <w:pPr>
        <w:spacing w:after="0"/>
      </w:pPr>
      <w:r>
        <w:t xml:space="preserve"> </w:t>
      </w:r>
    </w:p>
    <w:p w:rsidR="00655A79" w:rsidRPr="001B1F83" w:rsidRDefault="001B1F83" w:rsidP="001B1F83">
      <w:pPr>
        <w:spacing w:after="0"/>
        <w:rPr>
          <w:rFonts w:ascii="Arial" w:eastAsia="Arial" w:hAnsi="Arial" w:cs="Arial"/>
        </w:rPr>
      </w:pPr>
      <w:r w:rsidRPr="001B1F83">
        <w:rPr>
          <w:rFonts w:ascii="Arial" w:eastAsia="Arial" w:hAnsi="Arial" w:cs="Arial"/>
        </w:rPr>
        <w:t>●     IHSA coaches must have professional liability insurance and proof on file with the RP before they may coach.</w:t>
      </w:r>
    </w:p>
    <w:p w:rsidR="001B1F83" w:rsidRPr="001B1F83" w:rsidRDefault="001B1F83">
      <w:pPr>
        <w:spacing w:after="0"/>
        <w:rPr>
          <w:rFonts w:ascii="Arial" w:eastAsia="Arial" w:hAnsi="Arial" w:cs="Arial"/>
        </w:rPr>
      </w:pP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Provided by the college they are employed in the form of institution letterhead or insurance form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Professional liability policy proof on existing farm policy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 xml:space="preserve">Professional liability policy as provided by Equisure policy for IHSA coaches at cost of $150      </w:t>
      </w:r>
      <w:r w:rsidRPr="001B1F83">
        <w:rPr>
          <w:rFonts w:ascii="Arial" w:eastAsia="Arial" w:hAnsi="Arial" w:cs="Arial"/>
        </w:rPr>
        <w:tab/>
      </w:r>
    </w:p>
    <w:p w:rsidR="00655A79" w:rsidRPr="001B1F83" w:rsidRDefault="001B1F83" w:rsidP="001B1F83">
      <w:pPr>
        <w:spacing w:after="0"/>
        <w:ind w:firstLine="720"/>
      </w:pPr>
      <w:r w:rsidRPr="001B1F83">
        <w:rPr>
          <w:rFonts w:ascii="Arial" w:eastAsia="Arial" w:hAnsi="Arial" w:cs="Arial"/>
        </w:rPr>
        <w:t>Apply on-line at</w:t>
      </w:r>
      <w:r w:rsidRPr="001B1F83">
        <w:t>:</w:t>
      </w:r>
      <w:hyperlink r:id="rId6">
        <w:r w:rsidRPr="001B1F83">
          <w:rPr>
            <w:b/>
          </w:rPr>
          <w:t xml:space="preserve"> </w:t>
        </w:r>
      </w:hyperlink>
      <w:hyperlink r:id="rId7">
        <w:r w:rsidRPr="001B1F83">
          <w:rPr>
            <w:color w:val="0000FF"/>
            <w:u w:val="single"/>
          </w:rPr>
          <w:t>http://www.equisure-inc.com/ihsa-event-insurance-request-form-2/</w:t>
        </w:r>
      </w:hyperlink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Insurance for Events</w:t>
      </w:r>
      <w:r>
        <w:rPr>
          <w:b/>
          <w:sz w:val="32"/>
          <w:szCs w:val="32"/>
        </w:rPr>
        <w:t>:</w:t>
      </w:r>
    </w:p>
    <w:p w:rsidR="00655A79" w:rsidRPr="001B1F83" w:rsidRDefault="001B1F83">
      <w:pPr>
        <w:spacing w:after="0"/>
        <w:rPr>
          <w:rFonts w:ascii="Arial" w:eastAsia="Arial" w:hAnsi="Arial" w:cs="Arial"/>
        </w:rPr>
      </w:pPr>
      <w:r w:rsidRPr="001B1F83">
        <w:rPr>
          <w:rFonts w:ascii="Arial" w:eastAsia="Arial" w:hAnsi="Arial" w:cs="Arial"/>
        </w:rPr>
        <w:t>●     Regional Presidents must apply for event insurance for every show day, NOT for every show.  If a region is holding a double header show you will only need one policy.</w:t>
      </w:r>
    </w:p>
    <w:p w:rsidR="001B1F83" w:rsidRPr="001B1F83" w:rsidRDefault="001B1F83">
      <w:pPr>
        <w:spacing w:after="0"/>
        <w:rPr>
          <w:rFonts w:ascii="Arial" w:eastAsia="Arial" w:hAnsi="Arial" w:cs="Arial"/>
        </w:rPr>
      </w:pP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Fall semester shows must be entered by September 15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Spring semester shows must be entered by January 15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Additional new shows must be entered no later than 2 weeks prior to the show date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Cancel shows must be reported to the Insurance chair within 24 hours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Postpone shows must be reported immediately to the Insurance chair to change the date on the policy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 xml:space="preserve"> </w:t>
      </w:r>
    </w:p>
    <w:p w:rsidR="00655A79" w:rsidRDefault="001B1F83" w:rsidP="001B1F83">
      <w:pPr>
        <w:spacing w:after="0"/>
        <w:ind w:firstLine="360"/>
      </w:pPr>
      <w:r>
        <w:rPr>
          <w:b/>
          <w:sz w:val="24"/>
          <w:szCs w:val="24"/>
          <w:u w:val="single"/>
        </w:rPr>
        <w:t>Link to Request Insurance: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(Link</w:t>
      </w:r>
      <w:r>
        <w:rPr>
          <w:sz w:val="24"/>
          <w:szCs w:val="24"/>
        </w:rPr>
        <w:t xml:space="preserve"> is a</w:t>
      </w:r>
      <w:r>
        <w:rPr>
          <w:i/>
          <w:sz w:val="24"/>
          <w:szCs w:val="24"/>
        </w:rPr>
        <w:t>lso on the IHSA website)</w:t>
      </w:r>
    </w:p>
    <w:p w:rsidR="00655A79" w:rsidRDefault="004D2E69" w:rsidP="001B1F83">
      <w:pPr>
        <w:spacing w:after="0"/>
        <w:ind w:firstLine="360"/>
      </w:pPr>
      <w:hyperlink r:id="rId8">
        <w:r w:rsidR="001B1F83">
          <w:rPr>
            <w:color w:val="0000FF"/>
            <w:sz w:val="24"/>
            <w:szCs w:val="24"/>
            <w:u w:val="single"/>
          </w:rPr>
          <w:t>http://www.equisure-inc.com/ihsa-event-insurance-request-form-2/</w:t>
        </w:r>
      </w:hyperlink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Reminders</w:t>
      </w:r>
      <w:r>
        <w:rPr>
          <w:b/>
          <w:sz w:val="32"/>
          <w:szCs w:val="32"/>
        </w:rPr>
        <w:t>:</w:t>
      </w:r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>Accident Form:</w:t>
      </w:r>
    </w:p>
    <w:p w:rsidR="00655A79" w:rsidRPr="001B1F83" w:rsidRDefault="001B1F83">
      <w:pPr>
        <w:spacing w:after="0"/>
      </w:pPr>
      <w:r w:rsidRPr="001B1F83"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 xml:space="preserve">Use the </w:t>
      </w:r>
      <w:r w:rsidRPr="001B1F83">
        <w:rPr>
          <w:rFonts w:ascii="Arial" w:eastAsia="Arial" w:hAnsi="Arial" w:cs="Arial"/>
        </w:rPr>
        <w:t xml:space="preserve"> Accident Report Form</w:t>
      </w:r>
      <w:r>
        <w:rPr>
          <w:rFonts w:ascii="Arial" w:eastAsia="Arial" w:hAnsi="Arial" w:cs="Arial"/>
        </w:rPr>
        <w:t xml:space="preserve"> which</w:t>
      </w:r>
      <w:r w:rsidRPr="001B1F83">
        <w:rPr>
          <w:rFonts w:ascii="Arial" w:eastAsia="Arial" w:hAnsi="Arial" w:cs="Arial"/>
        </w:rPr>
        <w:t xml:space="preserve"> includes the EMT’s name and contact information. Copy of </w:t>
      </w:r>
      <w:r>
        <w:rPr>
          <w:rFonts w:ascii="Arial" w:eastAsia="Arial" w:hAnsi="Arial" w:cs="Arial"/>
        </w:rPr>
        <w:t>Accident</w:t>
      </w:r>
      <w:r w:rsidRPr="001B1F83">
        <w:rPr>
          <w:rFonts w:ascii="Arial" w:eastAsia="Arial" w:hAnsi="Arial" w:cs="Arial"/>
        </w:rPr>
        <w:t xml:space="preserve"> Form and Stewards Report should be sent to the National Steward within (5) days of the show date.</w:t>
      </w:r>
    </w:p>
    <w:p w:rsidR="00655A79" w:rsidRDefault="001B1F8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>Schooling Waiver for Non-IHSA Members:</w:t>
      </w:r>
    </w:p>
    <w:p w:rsidR="00655A79" w:rsidRPr="001B1F83" w:rsidRDefault="001B1F83">
      <w:pPr>
        <w:spacing w:after="0"/>
      </w:pPr>
      <w:r w:rsidRPr="001B1F83"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>Please use Schooling Rider Waiver</w:t>
      </w:r>
      <w:r w:rsidRPr="001B1F83">
        <w:rPr>
          <w:rFonts w:ascii="Arial" w:eastAsia="Arial" w:hAnsi="Arial" w:cs="Arial"/>
        </w:rPr>
        <w:t xml:space="preserve"> form</w:t>
      </w:r>
      <w:r>
        <w:rPr>
          <w:rFonts w:ascii="Arial" w:eastAsia="Arial" w:hAnsi="Arial" w:cs="Arial"/>
        </w:rPr>
        <w:t xml:space="preserve"> f</w:t>
      </w:r>
      <w:r w:rsidRPr="001B1F83">
        <w:rPr>
          <w:rFonts w:ascii="Arial" w:eastAsia="Arial" w:hAnsi="Arial" w:cs="Arial"/>
        </w:rPr>
        <w:t>or all schooling riders that are not IHSA member riders.  If a rider is under 18 must have the signature of one parent.</w:t>
      </w:r>
    </w:p>
    <w:p w:rsidR="00655A79" w:rsidRDefault="001B1F8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8"/>
          <w:szCs w:val="28"/>
        </w:rPr>
        <w:t xml:space="preserve">Insurance Chair: </w:t>
      </w:r>
      <w:r>
        <w:rPr>
          <w:sz w:val="28"/>
          <w:szCs w:val="28"/>
        </w:rPr>
        <w:t xml:space="preserve">Ric Weitzel   Email: </w:t>
      </w:r>
      <w:r>
        <w:rPr>
          <w:color w:val="0000FF"/>
          <w:sz w:val="28"/>
          <w:szCs w:val="28"/>
        </w:rPr>
        <w:t>ric@crazyw.com</w:t>
      </w:r>
      <w:r>
        <w:rPr>
          <w:sz w:val="28"/>
          <w:szCs w:val="28"/>
        </w:rPr>
        <w:t xml:space="preserve">  cell: 216-346-1312</w:t>
      </w:r>
    </w:p>
    <w:sectPr w:rsidR="00655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92F"/>
    <w:multiLevelType w:val="hybridMultilevel"/>
    <w:tmpl w:val="091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3F5"/>
    <w:multiLevelType w:val="hybridMultilevel"/>
    <w:tmpl w:val="64A0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23AC"/>
    <w:multiLevelType w:val="hybridMultilevel"/>
    <w:tmpl w:val="83C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B27A5"/>
    <w:multiLevelType w:val="hybridMultilevel"/>
    <w:tmpl w:val="260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55A79"/>
    <w:rsid w:val="001B1F83"/>
    <w:rsid w:val="004D2E69"/>
    <w:rsid w:val="006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sure-inc.com/ihsa-event-insurance-request-form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quisure-inc.com/ihsa-event-insurance-request-for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sure-inc.com/ihsa-event-insurance-request-form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Julie</cp:lastModifiedBy>
  <cp:revision>2</cp:revision>
  <dcterms:created xsi:type="dcterms:W3CDTF">2016-08-08T03:26:00Z</dcterms:created>
  <dcterms:modified xsi:type="dcterms:W3CDTF">2016-08-08T03:26:00Z</dcterms:modified>
</cp:coreProperties>
</file>